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F1" w:rsidRPr="006309F1" w:rsidRDefault="006309F1" w:rsidP="006309F1">
      <w:pPr>
        <w:rPr>
          <w:b/>
          <w:bCs/>
        </w:rPr>
      </w:pPr>
      <w:bookmarkStart w:id="0" w:name="_Toc492391780"/>
      <w:bookmarkStart w:id="1" w:name="_Toc492465316"/>
      <w:r>
        <w:rPr>
          <w:b/>
          <w:bCs/>
        </w:rPr>
        <w:t xml:space="preserve">PAY FOR SUCCESS </w:t>
      </w:r>
      <w:bookmarkStart w:id="2" w:name="_GoBack"/>
      <w:bookmarkEnd w:id="2"/>
      <w:r w:rsidRPr="006309F1">
        <w:rPr>
          <w:b/>
          <w:bCs/>
        </w:rPr>
        <w:t>PROJECT SUMMARIES</w:t>
      </w:r>
      <w:bookmarkEnd w:id="0"/>
      <w:bookmarkEnd w:id="1"/>
      <w:r w:rsidRPr="006309F1">
        <w:rPr>
          <w:b/>
          <w:bCs/>
        </w:rPr>
        <w:t xml:space="preserve"> </w:t>
      </w:r>
    </w:p>
    <w:p w:rsidR="006309F1" w:rsidRPr="006309F1" w:rsidRDefault="006309F1" w:rsidP="006309F1">
      <w:r w:rsidRPr="006309F1">
        <w:t>Below are the project summaries developed at the time of the grant award based on each grantee’s anticipated program structure.</w:t>
      </w:r>
    </w:p>
    <w:p w:rsidR="006309F1" w:rsidRPr="006309F1" w:rsidRDefault="006309F1" w:rsidP="006309F1">
      <w:pPr>
        <w:rPr>
          <w:b/>
          <w:bCs/>
          <w:i/>
          <w:iCs/>
          <w:u w:val="single"/>
        </w:rPr>
      </w:pPr>
      <w:bookmarkStart w:id="3" w:name="_Toc492391781"/>
      <w:r w:rsidRPr="006309F1">
        <w:rPr>
          <w:i/>
          <w:iCs/>
          <w:u w:val="single"/>
        </w:rPr>
        <w:t>The Los Angeles County (BSCC grant award $2,000,000)</w:t>
      </w:r>
      <w:bookmarkEnd w:id="3"/>
    </w:p>
    <w:p w:rsidR="006309F1" w:rsidRPr="006309F1" w:rsidRDefault="006309F1" w:rsidP="006309F1">
      <w:pPr>
        <w:rPr>
          <w:u w:val="single"/>
        </w:rPr>
      </w:pPr>
      <w:r w:rsidRPr="006309F1">
        <w:t xml:space="preserve">The Los Angeles County’s Pay for Success Project is aimed at reducing recidivism and ending homelessness for frequently incarcerated inmates with histories of homelessness. The project will focus on the end-to-end provision of holistic, supportive jail in-reach services and post-release permanent housing interventions for 300 homeless Los Angeles County male inmates who have frequent contact with the criminal justice system and complex physical and behavioral health conditions that contribute to negative housing and criminal justice outcomes. The project brings together the Los Angeles County Department of Health, Los Angeles County Sheriff’s Department, Los Angeles County Chief Executive Office, Corporation for Supportive Housing, Third Sector Capital Partners, and numerous community based housing and service providers.  The intervention consists of two linked components: pre-release in-reach supportive services and immediate interim/permanent supportive housing upon release from jail. The Department of Health Services will provide oversight of the jail in-reach services that will be delivered by intensive case management service providers under contract with their department. The Housing for Health Division will provide oversight of the community-based contracts for housing and support services for participants post release. The budget for the Los Angeles Pay for Success Project is estimated at $23,420,616. </w:t>
      </w:r>
    </w:p>
    <w:p w:rsidR="006309F1" w:rsidRPr="006309F1" w:rsidRDefault="006309F1" w:rsidP="006309F1">
      <w:pPr>
        <w:rPr>
          <w:b/>
          <w:bCs/>
          <w:i/>
          <w:iCs/>
          <w:u w:val="single"/>
        </w:rPr>
      </w:pPr>
      <w:bookmarkStart w:id="4" w:name="_Toc492391782"/>
      <w:r w:rsidRPr="006309F1">
        <w:rPr>
          <w:i/>
          <w:iCs/>
          <w:u w:val="single"/>
        </w:rPr>
        <w:t>Ventura County (BSCC grant award $1,500,000)</w:t>
      </w:r>
      <w:bookmarkEnd w:id="4"/>
    </w:p>
    <w:p w:rsidR="006309F1" w:rsidRPr="006309F1" w:rsidRDefault="006309F1" w:rsidP="006309F1">
      <w:r w:rsidRPr="006309F1">
        <w:t xml:space="preserve">Ventura County’s Pay for Success Project will focus on reducing the number of rearrests among 400 Ventura County medium-to-high risk adult probationers. The program model offers an integrated community-based set of evidence-based practices targeting the specific criminogenic factors most related to recidivism. The project has a public-private partnership that leverages and coordinates the expertise and resources of the County Executive Office, Probation Department, Public Defenders Office, Interface Children and Family Services, Social Finance, and investors. The intervention model used, Core 4 Success, is a community-based case management approach. A customized suite of re-entry evidence-based practices are to be used for each individual participant that could include re-entry case management, Moral </w:t>
      </w:r>
      <w:proofErr w:type="spellStart"/>
      <w:r w:rsidRPr="006309F1">
        <w:t>Reconation</w:t>
      </w:r>
      <w:proofErr w:type="spellEnd"/>
      <w:r w:rsidRPr="006309F1">
        <w:t xml:space="preserve"> Therapy, parenting and reunification services, trauma treatment and job readiness skills. The budget for the Ventura County Pay for Success Project is estimated at $2,740,782.</w:t>
      </w:r>
    </w:p>
    <w:p w:rsidR="006309F1" w:rsidRPr="006309F1" w:rsidRDefault="006309F1" w:rsidP="006309F1">
      <w:pPr>
        <w:rPr>
          <w:b/>
          <w:bCs/>
          <w:i/>
          <w:iCs/>
          <w:u w:val="single"/>
        </w:rPr>
      </w:pPr>
      <w:bookmarkStart w:id="5" w:name="_Toc492391783"/>
      <w:r w:rsidRPr="006309F1">
        <w:rPr>
          <w:i/>
          <w:iCs/>
          <w:u w:val="single"/>
        </w:rPr>
        <w:t>Alameda County (BSCC grant award $1, 250,000)</w:t>
      </w:r>
      <w:bookmarkEnd w:id="5"/>
    </w:p>
    <w:p w:rsidR="006309F1" w:rsidRPr="006309F1" w:rsidRDefault="006309F1" w:rsidP="006309F1">
      <w:r w:rsidRPr="006309F1">
        <w:t xml:space="preserve">Alameda County’s Pay for Success Project is designed to engage first-time felons sentenced to local jails (i.e., persons sentenced pursuant to Penal Code section1170, subdivision (h)) through peer-based interventions that address: 1) chronic unemployment and poverty; 2) substance abuse; 3) limited access to a variety of supports such as subsidized housing, mental and physical health care and education; 4) lack of positive peer relationships and role models; and 5) criminogenic thinking. Services will include </w:t>
      </w:r>
      <w:r w:rsidRPr="006309F1">
        <w:lastRenderedPageBreak/>
        <w:t xml:space="preserve">pre-and post-release outreach engagement efforts to ensure participant “buy-in.” Once engaged in the program, 945 participants will receive services from a cross-trained peer-based service team that will deliver 24/7 wraparound services, and counselors who provide access to substance use disorder treatment, employment training, adult education, mental health services, intensive case management and housing assistance. The project is a collaboration between the County Administrator’s Office, District Attorney’s Office, Sheriff’s Office, Probation Department, Health Care Services, Behavioral Health Care Services, Public Defender’s Office, Social Services Agency and numerous community based service providers. The budget for the Alameda County Pay for Success Project is estimated at $10,760,539. </w:t>
      </w:r>
    </w:p>
    <w:p w:rsidR="006309F1" w:rsidRPr="006309F1" w:rsidRDefault="006309F1" w:rsidP="006309F1"/>
    <w:p w:rsidR="0061052E" w:rsidRDefault="0061052E"/>
    <w:sectPr w:rsidR="00610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F1"/>
    <w:rsid w:val="0061052E"/>
    <w:rsid w:val="00630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D301"/>
  <w15:chartTrackingRefBased/>
  <w15:docId w15:val="{FF4DD224-AED1-4FBA-94A7-F6651D9D9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Colleen@BSCC</dc:creator>
  <cp:keywords/>
  <dc:description/>
  <cp:lastModifiedBy>Stoner, Colleen@BSCC</cp:lastModifiedBy>
  <cp:revision>1</cp:revision>
  <dcterms:created xsi:type="dcterms:W3CDTF">2017-09-21T17:18:00Z</dcterms:created>
  <dcterms:modified xsi:type="dcterms:W3CDTF">2017-09-21T17:19:00Z</dcterms:modified>
</cp:coreProperties>
</file>